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85" w:rsidRDefault="00DB2B9D" w:rsidP="00CF24A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CF24AC">
        <w:rPr>
          <w:rFonts w:ascii="Times New Roman" w:hAnsi="Times New Roman" w:cs="Times New Roman"/>
          <w:color w:val="auto"/>
          <w:sz w:val="24"/>
          <w:szCs w:val="24"/>
        </w:rPr>
        <w:t>ФГУП 102 ПЭС Минобороны России</w:t>
      </w:r>
    </w:p>
    <w:p w:rsidR="00CF24AC" w:rsidRPr="00CF24AC" w:rsidRDefault="00CF24AC" w:rsidP="00CF24AC">
      <w:pPr>
        <w:spacing w:line="240" w:lineRule="auto"/>
      </w:pPr>
    </w:p>
    <w:p w:rsidR="00DF08F3" w:rsidRPr="00CF24AC" w:rsidRDefault="00405B1D" w:rsidP="00CF24A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C0504D" w:themeColor="accent2"/>
          <w:sz w:val="24"/>
          <w:szCs w:val="24"/>
        </w:rPr>
      </w:pPr>
      <w:r w:rsidRPr="00DB2B9D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 xml:space="preserve"> </w:t>
      </w:r>
      <w:r w:rsidR="00DF08F3" w:rsidRPr="00CF24AC">
        <w:rPr>
          <w:rFonts w:ascii="Times New Roman" w:eastAsiaTheme="majorEastAsia" w:hAnsi="Times New Roman" w:cs="Times New Roman"/>
          <w:b/>
          <w:bCs/>
          <w:color w:val="C0504D" w:themeColor="accent2"/>
          <w:sz w:val="24"/>
          <w:szCs w:val="24"/>
        </w:rPr>
        <w:t>СНЯТИЕ КОНТРОЛЬНЫХ ПОКАЗАНИЙ ПРИБОРОВ УЧЕТА</w:t>
      </w:r>
    </w:p>
    <w:p w:rsidR="00DB2B9D" w:rsidRDefault="00DB2B9D" w:rsidP="00DB2B9D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84BD8" w:rsidRPr="00DB2B9D" w:rsidRDefault="008C2E25" w:rsidP="00DB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A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КРУГ ЗАЯВИТЕЛЕЙ</w:t>
      </w:r>
      <w:r w:rsidR="009064E3" w:rsidRPr="00CF24A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(ПОТРЕБИТЕЛЕЙ)</w:t>
      </w:r>
      <w:r w:rsidR="000653F9" w:rsidRPr="00CF24A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:</w:t>
      </w:r>
      <w:r w:rsidR="000653F9" w:rsidRPr="00DB2B9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DE1BF2" w:rsidRPr="00DE1BF2">
        <w:rPr>
          <w:rFonts w:ascii="Times New Roman" w:hAnsi="Times New Roman" w:cs="Times New Roman"/>
          <w:sz w:val="24"/>
          <w:szCs w:val="24"/>
        </w:rPr>
        <w:t>физические лица, юридические лица (в том числе управляющие компании, товарищества собствеников жилья, жилищные кооперативы и иные специализированные потребительские кооперативы), индивидуальные предприниматели, территориальные сетевые организации</w:t>
      </w:r>
      <w:r w:rsidR="00FA71E0" w:rsidRPr="00DB2B9D">
        <w:rPr>
          <w:rFonts w:ascii="Times New Roman" w:hAnsi="Times New Roman" w:cs="Times New Roman"/>
          <w:sz w:val="24"/>
          <w:szCs w:val="24"/>
        </w:rPr>
        <w:t>.</w:t>
      </w:r>
    </w:p>
    <w:p w:rsidR="005B627E" w:rsidRPr="00DB2B9D" w:rsidRDefault="008C2E25" w:rsidP="00DB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4A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DB2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BF2">
        <w:rPr>
          <w:rFonts w:ascii="Times New Roman" w:hAnsi="Times New Roman" w:cs="Times New Roman"/>
          <w:sz w:val="24"/>
          <w:szCs w:val="24"/>
        </w:rPr>
        <w:t>без взимания платы</w:t>
      </w:r>
      <w:r w:rsidR="005B627E" w:rsidRPr="00DB2B9D">
        <w:rPr>
          <w:rFonts w:ascii="Times New Roman" w:hAnsi="Times New Roman" w:cs="Times New Roman"/>
          <w:sz w:val="24"/>
          <w:szCs w:val="24"/>
        </w:rPr>
        <w:t>.</w:t>
      </w:r>
    </w:p>
    <w:p w:rsidR="00FA71E0" w:rsidRPr="00DB2B9D" w:rsidRDefault="008C2E25" w:rsidP="00DB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A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УСЛОВИЯ ОКАЗАНИЯ УСЛУГИ (ПРОЦЕССА):</w:t>
      </w:r>
      <w:r w:rsidRPr="00DB2B9D">
        <w:rPr>
          <w:rFonts w:ascii="Times New Roman" w:hAnsi="Times New Roman" w:cs="Times New Roman"/>
          <w:sz w:val="24"/>
          <w:szCs w:val="24"/>
        </w:rPr>
        <w:t xml:space="preserve"> </w:t>
      </w:r>
      <w:r w:rsidR="00DE1BF2">
        <w:rPr>
          <w:rFonts w:ascii="Times New Roman" w:hAnsi="Times New Roman" w:cs="Times New Roman"/>
          <w:sz w:val="24"/>
          <w:szCs w:val="24"/>
        </w:rPr>
        <w:t xml:space="preserve">энергопринимающее устройство, в отношении которого установлен прибор учета, непосредственно или опосредованно подключено к электрическим сетям </w:t>
      </w:r>
      <w:r w:rsidR="00CF24AC">
        <w:rPr>
          <w:rFonts w:ascii="Times New Roman" w:hAnsi="Times New Roman" w:cs="Times New Roman"/>
          <w:sz w:val="24"/>
          <w:szCs w:val="24"/>
        </w:rPr>
        <w:t>ФГУП 102 ПЭС Минобороны России</w:t>
      </w:r>
      <w:r w:rsidR="00CF24AC" w:rsidRPr="00C73CA2">
        <w:rPr>
          <w:rFonts w:ascii="Times New Roman" w:hAnsi="Times New Roman" w:cs="Times New Roman"/>
          <w:sz w:val="24"/>
          <w:szCs w:val="24"/>
        </w:rPr>
        <w:t xml:space="preserve"> </w:t>
      </w:r>
      <w:r w:rsidR="00DE1BF2" w:rsidRPr="00C73CA2">
        <w:rPr>
          <w:rFonts w:ascii="Times New Roman" w:hAnsi="Times New Roman" w:cs="Times New Roman"/>
          <w:sz w:val="24"/>
          <w:szCs w:val="24"/>
        </w:rPr>
        <w:t xml:space="preserve">прибор учета электрической энергии </w:t>
      </w:r>
      <w:r w:rsidR="00DE1BF2">
        <w:rPr>
          <w:rFonts w:ascii="Times New Roman" w:hAnsi="Times New Roman" w:cs="Times New Roman"/>
          <w:sz w:val="24"/>
          <w:szCs w:val="24"/>
        </w:rPr>
        <w:t>допущен в эксплуатацию;</w:t>
      </w:r>
      <w:r w:rsidR="00DE1BF2" w:rsidRPr="00C73CA2">
        <w:rPr>
          <w:rFonts w:ascii="Times New Roman" w:hAnsi="Times New Roman" w:cs="Times New Roman"/>
          <w:sz w:val="24"/>
          <w:szCs w:val="24"/>
        </w:rPr>
        <w:t xml:space="preserve"> </w:t>
      </w:r>
      <w:r w:rsidR="00DE1BF2">
        <w:rPr>
          <w:rFonts w:ascii="Times New Roman" w:hAnsi="Times New Roman" w:cs="Times New Roman"/>
          <w:sz w:val="24"/>
          <w:szCs w:val="24"/>
        </w:rPr>
        <w:t>наличие</w:t>
      </w:r>
      <w:r w:rsidR="00DE1BF2" w:rsidRPr="00C73CA2">
        <w:rPr>
          <w:rFonts w:ascii="Times New Roman" w:hAnsi="Times New Roman" w:cs="Times New Roman"/>
          <w:sz w:val="24"/>
          <w:szCs w:val="24"/>
        </w:rPr>
        <w:t xml:space="preserve"> письменной заявки</w:t>
      </w:r>
      <w:r w:rsidR="00DE1BF2">
        <w:rPr>
          <w:rFonts w:ascii="Times New Roman" w:hAnsi="Times New Roman" w:cs="Times New Roman"/>
          <w:sz w:val="24"/>
          <w:szCs w:val="24"/>
        </w:rPr>
        <w:t>; предлагаемая</w:t>
      </w:r>
      <w:r w:rsidR="00DE1BF2" w:rsidRPr="00CE1DCB">
        <w:rPr>
          <w:rFonts w:ascii="Times New Roman" w:hAnsi="Times New Roman" w:cs="Times New Roman"/>
          <w:sz w:val="24"/>
          <w:szCs w:val="24"/>
        </w:rPr>
        <w:t xml:space="preserve"> </w:t>
      </w:r>
      <w:r w:rsidR="00DE1BF2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DE1BF2" w:rsidRPr="00CE1DCB">
        <w:rPr>
          <w:rFonts w:ascii="Times New Roman" w:hAnsi="Times New Roman" w:cs="Times New Roman"/>
          <w:sz w:val="24"/>
          <w:szCs w:val="24"/>
        </w:rPr>
        <w:t xml:space="preserve">дата и время проведения не может быть ранее </w:t>
      </w:r>
      <w:r w:rsidR="00DE1BF2">
        <w:rPr>
          <w:rFonts w:ascii="Times New Roman" w:hAnsi="Times New Roman" w:cs="Times New Roman"/>
          <w:sz w:val="24"/>
          <w:szCs w:val="24"/>
        </w:rPr>
        <w:t>7</w:t>
      </w:r>
      <w:r w:rsidR="00DE1BF2" w:rsidRPr="00CE1DCB">
        <w:rPr>
          <w:rFonts w:ascii="Times New Roman" w:hAnsi="Times New Roman" w:cs="Times New Roman"/>
          <w:sz w:val="24"/>
          <w:szCs w:val="24"/>
        </w:rPr>
        <w:t xml:space="preserve"> рабочих дней со дня направления</w:t>
      </w:r>
      <w:r w:rsidR="00DE1BF2">
        <w:rPr>
          <w:rFonts w:ascii="Times New Roman" w:hAnsi="Times New Roman" w:cs="Times New Roman"/>
          <w:sz w:val="24"/>
          <w:szCs w:val="24"/>
        </w:rPr>
        <w:t xml:space="preserve"> письменной</w:t>
      </w:r>
      <w:r w:rsidR="00DE1BF2" w:rsidRPr="00CE1DCB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FA71E0" w:rsidRPr="00DB2B9D">
        <w:rPr>
          <w:rFonts w:ascii="Times New Roman" w:hAnsi="Times New Roman" w:cs="Times New Roman"/>
          <w:sz w:val="24"/>
          <w:szCs w:val="24"/>
        </w:rPr>
        <w:t>.</w:t>
      </w:r>
    </w:p>
    <w:p w:rsidR="00A210DB" w:rsidRPr="00DB2B9D" w:rsidRDefault="008C2E25" w:rsidP="00DB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A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РЕЗУЛЬТАТ ОКАЗАНИЯ УСЛУГИ (ПРОЦЕССА): </w:t>
      </w:r>
      <w:r w:rsidR="00A111C1" w:rsidRPr="00A111C1">
        <w:rPr>
          <w:rFonts w:ascii="Times New Roman" w:hAnsi="Times New Roman" w:cs="Times New Roman"/>
          <w:sz w:val="24"/>
          <w:szCs w:val="24"/>
        </w:rPr>
        <w:t>проведение снятия конт</w:t>
      </w:r>
      <w:r w:rsidR="00A111C1">
        <w:rPr>
          <w:rFonts w:ascii="Times New Roman" w:hAnsi="Times New Roman" w:cs="Times New Roman"/>
          <w:sz w:val="24"/>
          <w:szCs w:val="24"/>
        </w:rPr>
        <w:t>рольных показаний прибора учета</w:t>
      </w:r>
      <w:r w:rsidR="00A210DB" w:rsidRPr="00DB2B9D">
        <w:rPr>
          <w:rFonts w:ascii="Times New Roman" w:hAnsi="Times New Roman" w:cs="Times New Roman"/>
          <w:sz w:val="24"/>
          <w:szCs w:val="24"/>
        </w:rPr>
        <w:t>.</w:t>
      </w:r>
    </w:p>
    <w:p w:rsidR="000653F9" w:rsidRPr="00CF24AC" w:rsidRDefault="008C2E25" w:rsidP="00DB2B9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CF24A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СОСТАВ, ПОСЛЕДОВАТЕЛЬНОСТЬ И СРОКИ ОКАЗАНИЯ УСЛУГИ (ПРОЦЕССА):</w:t>
      </w:r>
    </w:p>
    <w:p w:rsidR="00DA092A" w:rsidRPr="00DB2B9D" w:rsidRDefault="00DA092A" w:rsidP="00DB2B9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-110"/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1834"/>
        <w:gridCol w:w="2602"/>
        <w:gridCol w:w="2742"/>
        <w:gridCol w:w="2263"/>
        <w:gridCol w:w="2441"/>
        <w:gridCol w:w="1982"/>
      </w:tblGrid>
      <w:tr w:rsidR="00C02B7A" w:rsidRPr="00DB2B9D" w:rsidTr="00CF2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C0504D" w:themeFill="accent2"/>
          </w:tcPr>
          <w:p w:rsidR="009D7322" w:rsidRPr="00DB2B9D" w:rsidRDefault="009D7322" w:rsidP="00DB2B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0504D" w:themeFill="accent2"/>
          </w:tcPr>
          <w:p w:rsidR="009D7322" w:rsidRPr="00DB2B9D" w:rsidRDefault="009D7322" w:rsidP="00DB2B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shd w:val="clear" w:color="auto" w:fill="C0504D" w:themeFill="accent2"/>
          </w:tcPr>
          <w:p w:rsidR="009D7322" w:rsidRPr="00DB2B9D" w:rsidRDefault="009D7322" w:rsidP="00DB2B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0504D" w:themeFill="accent2"/>
          </w:tcPr>
          <w:p w:rsidR="009D7322" w:rsidRPr="00DB2B9D" w:rsidRDefault="009D7322" w:rsidP="00DB2B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shd w:val="clear" w:color="auto" w:fill="C0504D" w:themeFill="accent2"/>
          </w:tcPr>
          <w:p w:rsidR="009D7322" w:rsidRPr="00DB2B9D" w:rsidRDefault="009D7322" w:rsidP="00DB2B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0504D" w:themeFill="accent2"/>
          </w:tcPr>
          <w:p w:rsidR="009D7322" w:rsidRPr="00DB2B9D" w:rsidRDefault="009D7322" w:rsidP="00DB2B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691" w:type="pct"/>
            <w:shd w:val="clear" w:color="auto" w:fill="C0504D" w:themeFill="accent2"/>
          </w:tcPr>
          <w:p w:rsidR="009D7322" w:rsidRPr="00DB2B9D" w:rsidRDefault="009D7322" w:rsidP="00DB2B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0D6B41" w:rsidRPr="00DB2B9D" w:rsidTr="00CF2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D6B41" w:rsidRPr="00CF24AC" w:rsidRDefault="000D6B41" w:rsidP="00DB2B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4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D6B41" w:rsidRPr="00DB2B9D" w:rsidRDefault="005F688B" w:rsidP="00C931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Составление план-графика проведения контрольного снятия показаний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</w:tcPr>
          <w:p w:rsidR="000D6B41" w:rsidRPr="00014C69" w:rsidRDefault="000D6B41" w:rsidP="005871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D6B41" w:rsidRPr="00014C69" w:rsidRDefault="005F688B" w:rsidP="005F688B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План-график сетевая организация составляет в отношении точек поставки потребителей </w:t>
            </w:r>
            <w:r>
              <w:rPr>
                <w:rFonts w:ascii="Times New Roman" w:hAnsi="Times New Roman" w:cs="Times New Roman"/>
              </w:rPr>
              <w:t>т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ехнологическ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присоединеных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 к электрическим сетям сетевой организа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ции (в том числе опосредованно), исходя из условия, что контрольное снятие осуществляется не чаще 1 раза в месяц.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</w:tcPr>
          <w:p w:rsidR="000D6B41" w:rsidRPr="00DB2B9D" w:rsidRDefault="000D6B41" w:rsidP="00CF24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D6B41" w:rsidRPr="00DB2B9D" w:rsidRDefault="000D6B41" w:rsidP="00DB2B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06176" w:rsidRPr="00706176" w:rsidRDefault="00706176" w:rsidP="007061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5F688B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  <w:r w:rsidRPr="00706176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Основных положений функционирования розничных рынков электрической энергии (утв. Постановлением </w:t>
            </w:r>
          </w:p>
          <w:p w:rsidR="000D6B41" w:rsidRPr="00A90091" w:rsidRDefault="00706176" w:rsidP="007061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176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04.05.2012 № 442)</w:t>
            </w:r>
          </w:p>
        </w:tc>
      </w:tr>
      <w:tr w:rsidR="0030728C" w:rsidRPr="00DB2B9D" w:rsidTr="00CF24AC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30728C" w:rsidRPr="00CF24AC" w:rsidRDefault="0030728C" w:rsidP="00DB2B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4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left w:val="none" w:sz="0" w:space="0" w:color="auto"/>
              <w:right w:val="none" w:sz="0" w:space="0" w:color="auto"/>
            </w:tcBorders>
          </w:tcPr>
          <w:p w:rsidR="0030728C" w:rsidRPr="00DB2B9D" w:rsidRDefault="005F688B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Доведение план-графика проведения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контрольного снятия показаний до сведения гарантирующего поставщика </w:t>
            </w:r>
          </w:p>
        </w:tc>
        <w:tc>
          <w:tcPr>
            <w:tcW w:w="907" w:type="pct"/>
          </w:tcPr>
          <w:p w:rsidR="0030728C" w:rsidRPr="00DB2B9D" w:rsidRDefault="0030728C" w:rsidP="00DB2B9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right w:val="none" w:sz="0" w:space="0" w:color="auto"/>
            </w:tcBorders>
          </w:tcPr>
          <w:p w:rsidR="0030728C" w:rsidRPr="00DB2B9D" w:rsidRDefault="005F688B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график доводится до сведения гарантирующего поставщика в отношении </w:t>
            </w:r>
            <w:r>
              <w:rPr>
                <w:rFonts w:ascii="Times New Roman" w:hAnsi="Times New Roman" w:cs="Times New Roman"/>
              </w:rPr>
              <w:lastRenderedPageBreak/>
              <w:t xml:space="preserve">тех точек поставки потребителей, обслуживание которых осуществляет такой гарантирующий поставщик </w:t>
            </w:r>
          </w:p>
        </w:tc>
        <w:tc>
          <w:tcPr>
            <w:tcW w:w="789" w:type="pct"/>
          </w:tcPr>
          <w:p w:rsidR="0030728C" w:rsidRPr="00DB2B9D" w:rsidRDefault="005F688B" w:rsidP="00DB2B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Письменное уведомление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left w:val="none" w:sz="0" w:space="0" w:color="auto"/>
              <w:right w:val="none" w:sz="0" w:space="0" w:color="auto"/>
            </w:tcBorders>
          </w:tcPr>
          <w:p w:rsidR="0030728C" w:rsidRPr="00DB2B9D" w:rsidRDefault="005F688B" w:rsidP="00D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соглашением между сетевой организацией </w:t>
            </w:r>
            <w:r>
              <w:rPr>
                <w:rFonts w:ascii="Times New Roman" w:hAnsi="Times New Roman" w:cs="Times New Roman"/>
              </w:rPr>
              <w:lastRenderedPageBreak/>
              <w:t xml:space="preserve">и гарантирующим поставщиком </w:t>
            </w:r>
          </w:p>
        </w:tc>
        <w:tc>
          <w:tcPr>
            <w:tcW w:w="691" w:type="pct"/>
          </w:tcPr>
          <w:p w:rsidR="0030728C" w:rsidRPr="0030728C" w:rsidRDefault="005F688B" w:rsidP="00307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16</w:t>
            </w:r>
            <w:r w:rsidR="0030728C" w:rsidRPr="0030728C">
              <w:rPr>
                <w:rFonts w:ascii="Times New Roman" w:eastAsia="Times New Roman" w:hAnsi="Times New Roman" w:cs="Times New Roman"/>
                <w:lang w:eastAsia="ru-RU"/>
              </w:rPr>
              <w:t xml:space="preserve">9 Основных положений </w:t>
            </w:r>
            <w:r w:rsidR="0030728C" w:rsidRPr="003072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функционирования розничных рынков электрической энергии (утв. Постановлением </w:t>
            </w:r>
          </w:p>
          <w:p w:rsidR="0030728C" w:rsidRPr="00DB2B9D" w:rsidRDefault="0030728C" w:rsidP="00307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28C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04.05.2012 № 442)</w:t>
            </w:r>
          </w:p>
        </w:tc>
      </w:tr>
      <w:tr w:rsidR="00B16429" w:rsidRPr="00DB2B9D" w:rsidTr="00CF2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16429" w:rsidRPr="00CF24AC" w:rsidRDefault="00B16429" w:rsidP="00B164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4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6429" w:rsidRPr="00DB2B9D" w:rsidRDefault="00B16429" w:rsidP="00B16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потребителей о необходимости обеспечения допуска к ЭПУ в границах которых установлен расчетный прибор учета</w:t>
            </w:r>
          </w:p>
          <w:p w:rsidR="00B16429" w:rsidRPr="00DB2B9D" w:rsidRDefault="00B16429" w:rsidP="00B16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</w:tcPr>
          <w:p w:rsidR="00B16429" w:rsidRPr="00DB2B9D" w:rsidRDefault="00B16429" w:rsidP="00B1642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Если для проведения контрольного снятия показаний требуется допуск  к ЭПУ в границах которых установлен расчетный прибор учета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6429" w:rsidRPr="00DB2B9D" w:rsidRDefault="00B16429" w:rsidP="00B16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Уведомление потребителя о необходимости обеспечения допуска к ЭПУ, содержащие дату и время проведения контрольного снятия показаний, указанные в план графике проведения контрольного снятия показаний а так же информацию о последствиях недопуска.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</w:tcPr>
          <w:p w:rsidR="00B16429" w:rsidRDefault="00B16429" w:rsidP="00B16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098A">
              <w:rPr>
                <w:rFonts w:ascii="Times New Roman" w:hAnsi="Times New Roman"/>
              </w:rPr>
              <w:t xml:space="preserve">Письменное уведомление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6429" w:rsidRPr="002032B3" w:rsidRDefault="00B16429" w:rsidP="00B16429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5 рабочих дней до планируемой даты проведения контрольного снятия показаний</w:t>
            </w:r>
          </w:p>
        </w:tc>
        <w:tc>
          <w:tcPr>
            <w:tcW w:w="69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16429" w:rsidRPr="00AF25A6" w:rsidRDefault="00B16429" w:rsidP="00B16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170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25A6">
              <w:rPr>
                <w:rFonts w:ascii="Times New Roman" w:eastAsia="Times New Roman" w:hAnsi="Times New Roman" w:cs="Times New Roman"/>
                <w:lang w:eastAsia="ru-RU"/>
              </w:rPr>
              <w:t xml:space="preserve">Основных положений функционирования розничных рынков электрической энергии (утв. Постановлением </w:t>
            </w:r>
          </w:p>
          <w:p w:rsidR="00B16429" w:rsidRPr="00DB2B9D" w:rsidRDefault="00B16429" w:rsidP="00B16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5A6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04.05.2012 № 442)</w:t>
            </w:r>
          </w:p>
        </w:tc>
      </w:tr>
      <w:tr w:rsidR="00B16429" w:rsidRPr="00DB2B9D" w:rsidTr="00B16429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bottom w:val="single" w:sz="4" w:space="0" w:color="auto"/>
            </w:tcBorders>
          </w:tcPr>
          <w:p w:rsidR="00B16429" w:rsidRPr="00CF24AC" w:rsidRDefault="00B16429" w:rsidP="00B164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4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B16429" w:rsidRPr="00DB2B9D" w:rsidRDefault="00B16429" w:rsidP="00B16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Составление акта о недопуске к приборам учета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B16429" w:rsidRPr="00DB2B9D" w:rsidRDefault="00B16429" w:rsidP="00B1642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недопуска сетевой организации к приборам учета в указанные в уведомлении дату и время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B16429" w:rsidRPr="00DB2B9D" w:rsidRDefault="00B16429" w:rsidP="00B164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акта о недопуске к приборам учета.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поставщика, а в случае отсутствия последнего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двумя незаинтересованными лицами.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B16429" w:rsidRDefault="00B16429" w:rsidP="00B16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098A">
              <w:rPr>
                <w:rFonts w:ascii="Times New Roman" w:hAnsi="Times New Roman"/>
              </w:rPr>
              <w:lastRenderedPageBreak/>
              <w:t xml:space="preserve">Письменное уведомление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B16429" w:rsidRPr="00DB2B9D" w:rsidRDefault="00B16429" w:rsidP="00B1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</w:t>
            </w:r>
            <w:r w:rsidRPr="00DB2B9D">
              <w:rPr>
                <w:rFonts w:ascii="Times New Roman" w:hAnsi="Times New Roman" w:cs="Times New Roman"/>
              </w:rPr>
              <w:t xml:space="preserve"> рабочих дней после составления акта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B16429" w:rsidRPr="00AF25A6" w:rsidRDefault="00B16429" w:rsidP="00B16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170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25A6">
              <w:rPr>
                <w:rFonts w:ascii="Times New Roman" w:eastAsia="Times New Roman" w:hAnsi="Times New Roman" w:cs="Times New Roman"/>
                <w:lang w:eastAsia="ru-RU"/>
              </w:rPr>
              <w:t xml:space="preserve">Основных положений функционирования розничных рынков электрической энергии (утв. Постановлением </w:t>
            </w:r>
          </w:p>
          <w:p w:rsidR="00B16429" w:rsidRPr="00DB2B9D" w:rsidRDefault="00B16429" w:rsidP="00B16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5A6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04.05.2012 № 442)</w:t>
            </w:r>
          </w:p>
        </w:tc>
      </w:tr>
      <w:tr w:rsidR="00B16429" w:rsidRPr="00DB2B9D" w:rsidTr="00B16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29" w:rsidRPr="00CF24AC" w:rsidRDefault="00B16429" w:rsidP="00B164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29" w:rsidRDefault="00B16429" w:rsidP="00B164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Повторное направление уведомления потребителю о необходимости обеспечения доступа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29" w:rsidRDefault="00B16429" w:rsidP="00B1642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недопуска сетевой организации к приборам учета в указанные в уведомлении дату и время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29" w:rsidRDefault="00B16429" w:rsidP="00B164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29" w:rsidRPr="00D7098A" w:rsidRDefault="00B16429" w:rsidP="00B16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7098A">
              <w:rPr>
                <w:rFonts w:ascii="Times New Roman" w:hAnsi="Times New Roman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29" w:rsidRDefault="00B16429" w:rsidP="00B1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29" w:rsidRPr="00AF25A6" w:rsidRDefault="00B16429" w:rsidP="00B16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170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25A6">
              <w:rPr>
                <w:rFonts w:ascii="Times New Roman" w:eastAsia="Times New Roman" w:hAnsi="Times New Roman" w:cs="Times New Roman"/>
                <w:lang w:eastAsia="ru-RU"/>
              </w:rPr>
              <w:t xml:space="preserve">Основных положений функционирования розничных рынков электрической энергии (утв. Постановлением </w:t>
            </w:r>
          </w:p>
          <w:p w:rsidR="00B16429" w:rsidRDefault="00B16429" w:rsidP="00B16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5A6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04.05.2012 № 442)</w:t>
            </w:r>
          </w:p>
        </w:tc>
      </w:tr>
      <w:tr w:rsidR="00B16429" w:rsidRPr="00DB2B9D" w:rsidTr="00B16429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right w:val="single" w:sz="4" w:space="0" w:color="auto"/>
            </w:tcBorders>
          </w:tcPr>
          <w:p w:rsidR="00B16429" w:rsidRPr="00CF24AC" w:rsidRDefault="00B16429" w:rsidP="00B164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 w:rsidR="00B16429" w:rsidRDefault="00B16429" w:rsidP="00B164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Снятие показаний и оформление актом контрольного снятия показаний</w:t>
            </w:r>
          </w:p>
        </w:tc>
        <w:tc>
          <w:tcPr>
            <w:tcW w:w="907" w:type="pct"/>
            <w:tcBorders>
              <w:left w:val="single" w:sz="4" w:space="0" w:color="auto"/>
              <w:right w:val="single" w:sz="4" w:space="0" w:color="auto"/>
            </w:tcBorders>
          </w:tcPr>
          <w:p w:rsidR="00B16429" w:rsidRDefault="00B16429" w:rsidP="00B1642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auto"/>
              <w:right w:val="single" w:sz="4" w:space="0" w:color="auto"/>
            </w:tcBorders>
          </w:tcPr>
          <w:p w:rsidR="00B16429" w:rsidRDefault="00B16429" w:rsidP="00B164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Контрольное снятие показаний и составление акта контрольного снятия показаний, которое подписывает сетевая организация, а гарантирующий поставщик и потребитель в случае их присутствия. 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B16429" w:rsidRPr="00D7098A" w:rsidRDefault="00B16429" w:rsidP="00B16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7098A">
              <w:rPr>
                <w:rFonts w:ascii="Times New Roman" w:hAnsi="Times New Roman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left w:val="single" w:sz="4" w:space="0" w:color="auto"/>
              <w:right w:val="single" w:sz="4" w:space="0" w:color="auto"/>
            </w:tcBorders>
          </w:tcPr>
          <w:p w:rsidR="00B16429" w:rsidRDefault="00B16429" w:rsidP="00B1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</w:t>
            </w:r>
            <w:r w:rsidRPr="00DB2B9D">
              <w:rPr>
                <w:rFonts w:ascii="Times New Roman" w:hAnsi="Times New Roman" w:cs="Times New Roman"/>
              </w:rPr>
              <w:t xml:space="preserve"> рабочих дней после составления акта</w:t>
            </w:r>
          </w:p>
        </w:tc>
        <w:tc>
          <w:tcPr>
            <w:tcW w:w="691" w:type="pct"/>
            <w:tcBorders>
              <w:left w:val="single" w:sz="4" w:space="0" w:color="auto"/>
            </w:tcBorders>
          </w:tcPr>
          <w:p w:rsidR="00B16429" w:rsidRPr="00AF25A6" w:rsidRDefault="00B16429" w:rsidP="00B16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25A6">
              <w:rPr>
                <w:rFonts w:ascii="Times New Roman" w:eastAsia="Times New Roman" w:hAnsi="Times New Roman" w:cs="Times New Roman"/>
                <w:lang w:eastAsia="ru-RU"/>
              </w:rPr>
              <w:t xml:space="preserve">Основных положений функционирования розничных рынков электрической энергии (утв. Постановлением </w:t>
            </w:r>
          </w:p>
          <w:p w:rsidR="00B16429" w:rsidRDefault="00B16429" w:rsidP="00B16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5A6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04.05.2012 № 442)</w:t>
            </w:r>
          </w:p>
        </w:tc>
      </w:tr>
      <w:tr w:rsidR="00B16429" w:rsidRPr="00DB2B9D" w:rsidTr="00B16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29" w:rsidRPr="00CF24AC" w:rsidRDefault="00B16429" w:rsidP="00B164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29" w:rsidRDefault="00B16429" w:rsidP="00B164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копии акта гарантирующему поставщику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29" w:rsidRDefault="00B16429" w:rsidP="00B1642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гарантирующий поставщик не участвовал при проведении контрольного снятия показаний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29" w:rsidRDefault="00B16429" w:rsidP="00B164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Передача копии акта гарантирующему поставщику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29" w:rsidRPr="00D7098A" w:rsidRDefault="00B16429" w:rsidP="00B16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16429">
              <w:rPr>
                <w:rFonts w:ascii="Times New Roman" w:hAnsi="Times New Roman"/>
              </w:rPr>
              <w:t>Письменное обращение или иным способом,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29" w:rsidRDefault="00B16429" w:rsidP="00B1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3</w:t>
            </w:r>
            <w:r w:rsidRPr="00DB2B9D">
              <w:rPr>
                <w:rFonts w:ascii="Times New Roman" w:hAnsi="Times New Roman" w:cs="Times New Roman"/>
              </w:rPr>
              <w:t xml:space="preserve"> рабочих дней после составления акта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29" w:rsidRPr="00AF25A6" w:rsidRDefault="00B16429" w:rsidP="00B16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171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25A6">
              <w:rPr>
                <w:rFonts w:ascii="Times New Roman" w:eastAsia="Times New Roman" w:hAnsi="Times New Roman" w:cs="Times New Roman"/>
                <w:lang w:eastAsia="ru-RU"/>
              </w:rPr>
              <w:t xml:space="preserve">Основных положений функционирования розничных рынков </w:t>
            </w:r>
            <w:r w:rsidRPr="00AF25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электрической энергии (утв. Постановлением </w:t>
            </w:r>
          </w:p>
          <w:p w:rsidR="00B16429" w:rsidRDefault="00B16429" w:rsidP="00B16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5A6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04.05.2012 № 442)</w:t>
            </w:r>
            <w:bookmarkStart w:id="0" w:name="_GoBack"/>
            <w:bookmarkEnd w:id="0"/>
          </w:p>
        </w:tc>
      </w:tr>
    </w:tbl>
    <w:p w:rsidR="00CF24AC" w:rsidRDefault="00CF24AC" w:rsidP="00CF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CF24AC" w:rsidRDefault="00CF24AC" w:rsidP="00CF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845E67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КОНТАКТНАЯ ИНФОРМАЦИЯ ДЛЯ НАПРАВЛЕНИЯ ОБРАЩЕНИИЙ:</w:t>
      </w:r>
    </w:p>
    <w:p w:rsidR="00CF24AC" w:rsidRPr="00845E67" w:rsidRDefault="00CF24AC" w:rsidP="00CF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67">
        <w:rPr>
          <w:rFonts w:ascii="Times New Roman" w:hAnsi="Times New Roman" w:cs="Times New Roman"/>
          <w:sz w:val="24"/>
          <w:szCs w:val="24"/>
        </w:rPr>
        <w:t>299007, г.Севастополь, ул. 4-я Бастионная,32</w:t>
      </w:r>
    </w:p>
    <w:p w:rsidR="00CF24AC" w:rsidRPr="00845E67" w:rsidRDefault="00CF24AC" w:rsidP="00CF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67">
        <w:rPr>
          <w:rFonts w:ascii="Times New Roman" w:hAnsi="Times New Roman" w:cs="Times New Roman"/>
          <w:sz w:val="24"/>
          <w:szCs w:val="24"/>
        </w:rPr>
        <w:t>Тел.: (8692) 54-18-17, тел./факс: (8692) 54-02-98,</w:t>
      </w:r>
    </w:p>
    <w:p w:rsidR="00CF24AC" w:rsidRPr="00845E67" w:rsidRDefault="00CF24AC" w:rsidP="00CF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67">
        <w:rPr>
          <w:rFonts w:ascii="Times New Roman" w:hAnsi="Times New Roman" w:cs="Times New Roman"/>
          <w:sz w:val="24"/>
          <w:szCs w:val="24"/>
        </w:rPr>
        <w:t>Оперативно-диспетчерская служба: (8692) 54-46-66</w:t>
      </w:r>
    </w:p>
    <w:p w:rsidR="00CF24AC" w:rsidRPr="00845E67" w:rsidRDefault="00CF24AC" w:rsidP="00CF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67">
        <w:rPr>
          <w:rFonts w:ascii="Times New Roman" w:hAnsi="Times New Roman" w:cs="Times New Roman"/>
          <w:sz w:val="24"/>
          <w:szCs w:val="24"/>
        </w:rPr>
        <w:t>Электронная почта: sekretar@102pes.ru</w:t>
      </w:r>
    </w:p>
    <w:p w:rsidR="00CF24AC" w:rsidRPr="00295624" w:rsidRDefault="00CF24AC" w:rsidP="00CF24AC">
      <w:pPr>
        <w:pStyle w:val="ConsPlusNormal"/>
        <w:jc w:val="both"/>
        <w:rPr>
          <w:sz w:val="24"/>
          <w:szCs w:val="24"/>
        </w:rPr>
      </w:pPr>
    </w:p>
    <w:p w:rsidR="000653F9" w:rsidRPr="00DB2B9D" w:rsidRDefault="000653F9" w:rsidP="00CF24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0653F9" w:rsidRPr="00DB2B9D" w:rsidSect="00DA092A">
      <w:pgSz w:w="16838" w:h="11906" w:orient="landscape"/>
      <w:pgMar w:top="1560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E9B" w:rsidRDefault="003A3E9B" w:rsidP="00DC7CA8">
      <w:pPr>
        <w:spacing w:after="0" w:line="240" w:lineRule="auto"/>
      </w:pPr>
      <w:r>
        <w:separator/>
      </w:r>
    </w:p>
  </w:endnote>
  <w:endnote w:type="continuationSeparator" w:id="0">
    <w:p w:rsidR="003A3E9B" w:rsidRDefault="003A3E9B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E9B" w:rsidRDefault="003A3E9B" w:rsidP="00DC7CA8">
      <w:pPr>
        <w:spacing w:after="0" w:line="240" w:lineRule="auto"/>
      </w:pPr>
      <w:r>
        <w:separator/>
      </w:r>
    </w:p>
  </w:footnote>
  <w:footnote w:type="continuationSeparator" w:id="0">
    <w:p w:rsidR="003A3E9B" w:rsidRDefault="003A3E9B" w:rsidP="00DC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41665"/>
    <w:rsid w:val="00054003"/>
    <w:rsid w:val="000653F9"/>
    <w:rsid w:val="00072C70"/>
    <w:rsid w:val="000D0D64"/>
    <w:rsid w:val="000D6B41"/>
    <w:rsid w:val="000E2AD7"/>
    <w:rsid w:val="00143C0C"/>
    <w:rsid w:val="001452AF"/>
    <w:rsid w:val="00166D9F"/>
    <w:rsid w:val="001700D2"/>
    <w:rsid w:val="00177362"/>
    <w:rsid w:val="00182892"/>
    <w:rsid w:val="00186FB8"/>
    <w:rsid w:val="00187BF5"/>
    <w:rsid w:val="0019014D"/>
    <w:rsid w:val="001A09A2"/>
    <w:rsid w:val="001D45A0"/>
    <w:rsid w:val="0022778E"/>
    <w:rsid w:val="00231805"/>
    <w:rsid w:val="00233155"/>
    <w:rsid w:val="00242530"/>
    <w:rsid w:val="00251BEC"/>
    <w:rsid w:val="00277F66"/>
    <w:rsid w:val="00294A69"/>
    <w:rsid w:val="002963F2"/>
    <w:rsid w:val="0029752A"/>
    <w:rsid w:val="002978AF"/>
    <w:rsid w:val="002A2733"/>
    <w:rsid w:val="002A3BA1"/>
    <w:rsid w:val="002F4276"/>
    <w:rsid w:val="0030728C"/>
    <w:rsid w:val="00315196"/>
    <w:rsid w:val="003158E1"/>
    <w:rsid w:val="0032200A"/>
    <w:rsid w:val="00326913"/>
    <w:rsid w:val="00342925"/>
    <w:rsid w:val="00347A15"/>
    <w:rsid w:val="00397B62"/>
    <w:rsid w:val="003A3E9B"/>
    <w:rsid w:val="003A6292"/>
    <w:rsid w:val="003C556E"/>
    <w:rsid w:val="003D4D3D"/>
    <w:rsid w:val="003D4E19"/>
    <w:rsid w:val="003F5301"/>
    <w:rsid w:val="00402DC7"/>
    <w:rsid w:val="00405B1D"/>
    <w:rsid w:val="00443775"/>
    <w:rsid w:val="004A4D60"/>
    <w:rsid w:val="004A5ACE"/>
    <w:rsid w:val="004E3074"/>
    <w:rsid w:val="00507A0C"/>
    <w:rsid w:val="00520F42"/>
    <w:rsid w:val="00540B85"/>
    <w:rsid w:val="00557796"/>
    <w:rsid w:val="00573CFF"/>
    <w:rsid w:val="00584BD8"/>
    <w:rsid w:val="00587AB6"/>
    <w:rsid w:val="00590015"/>
    <w:rsid w:val="005A012A"/>
    <w:rsid w:val="005B14AA"/>
    <w:rsid w:val="005B627E"/>
    <w:rsid w:val="005C22A7"/>
    <w:rsid w:val="005E153E"/>
    <w:rsid w:val="005F688B"/>
    <w:rsid w:val="00620C3D"/>
    <w:rsid w:val="00640439"/>
    <w:rsid w:val="00643AB9"/>
    <w:rsid w:val="0065173C"/>
    <w:rsid w:val="00654650"/>
    <w:rsid w:val="006642D2"/>
    <w:rsid w:val="00666E7C"/>
    <w:rsid w:val="00677F5A"/>
    <w:rsid w:val="0068024C"/>
    <w:rsid w:val="00690D12"/>
    <w:rsid w:val="006940E1"/>
    <w:rsid w:val="006D2507"/>
    <w:rsid w:val="006D2EDE"/>
    <w:rsid w:val="006F2514"/>
    <w:rsid w:val="006F446F"/>
    <w:rsid w:val="00706176"/>
    <w:rsid w:val="00741823"/>
    <w:rsid w:val="00762B2B"/>
    <w:rsid w:val="00765C7F"/>
    <w:rsid w:val="00765CEC"/>
    <w:rsid w:val="00776C32"/>
    <w:rsid w:val="0078335E"/>
    <w:rsid w:val="007B0584"/>
    <w:rsid w:val="007E41FA"/>
    <w:rsid w:val="007F7353"/>
    <w:rsid w:val="00824E68"/>
    <w:rsid w:val="008254DA"/>
    <w:rsid w:val="0082713E"/>
    <w:rsid w:val="00874836"/>
    <w:rsid w:val="00884F39"/>
    <w:rsid w:val="00886645"/>
    <w:rsid w:val="008A0889"/>
    <w:rsid w:val="008A4645"/>
    <w:rsid w:val="008C2832"/>
    <w:rsid w:val="008C2E25"/>
    <w:rsid w:val="008E16CB"/>
    <w:rsid w:val="009001F4"/>
    <w:rsid w:val="00904E58"/>
    <w:rsid w:val="009064E3"/>
    <w:rsid w:val="00950292"/>
    <w:rsid w:val="00997522"/>
    <w:rsid w:val="009A78FF"/>
    <w:rsid w:val="009D7322"/>
    <w:rsid w:val="009E538E"/>
    <w:rsid w:val="009F00A5"/>
    <w:rsid w:val="00A05CC8"/>
    <w:rsid w:val="00A100D2"/>
    <w:rsid w:val="00A111C1"/>
    <w:rsid w:val="00A210DB"/>
    <w:rsid w:val="00A26691"/>
    <w:rsid w:val="00A44E14"/>
    <w:rsid w:val="00A474DD"/>
    <w:rsid w:val="00A66E4F"/>
    <w:rsid w:val="00A90091"/>
    <w:rsid w:val="00AD44CF"/>
    <w:rsid w:val="00AE392E"/>
    <w:rsid w:val="00AF25A6"/>
    <w:rsid w:val="00AF67C0"/>
    <w:rsid w:val="00B118E9"/>
    <w:rsid w:val="00B16429"/>
    <w:rsid w:val="00B8308D"/>
    <w:rsid w:val="00B96DA2"/>
    <w:rsid w:val="00BA531D"/>
    <w:rsid w:val="00BB7AE2"/>
    <w:rsid w:val="00BD087E"/>
    <w:rsid w:val="00BD1C7B"/>
    <w:rsid w:val="00C02B7A"/>
    <w:rsid w:val="00C05A4F"/>
    <w:rsid w:val="00C168E1"/>
    <w:rsid w:val="00C20511"/>
    <w:rsid w:val="00C2064F"/>
    <w:rsid w:val="00C21118"/>
    <w:rsid w:val="00C25F4B"/>
    <w:rsid w:val="00C379FF"/>
    <w:rsid w:val="00C454A5"/>
    <w:rsid w:val="00C45AAE"/>
    <w:rsid w:val="00C56E9C"/>
    <w:rsid w:val="00C65867"/>
    <w:rsid w:val="00C74D96"/>
    <w:rsid w:val="00C8718B"/>
    <w:rsid w:val="00C93168"/>
    <w:rsid w:val="00CA542E"/>
    <w:rsid w:val="00CC1A0A"/>
    <w:rsid w:val="00CC211B"/>
    <w:rsid w:val="00CF1E2B"/>
    <w:rsid w:val="00CF24AC"/>
    <w:rsid w:val="00D47D80"/>
    <w:rsid w:val="00D6592D"/>
    <w:rsid w:val="00D679FC"/>
    <w:rsid w:val="00D75D25"/>
    <w:rsid w:val="00D870EE"/>
    <w:rsid w:val="00DA092A"/>
    <w:rsid w:val="00DB2B9D"/>
    <w:rsid w:val="00DC7CA8"/>
    <w:rsid w:val="00DE1BF2"/>
    <w:rsid w:val="00DF08F3"/>
    <w:rsid w:val="00DF4464"/>
    <w:rsid w:val="00E36F56"/>
    <w:rsid w:val="00E5056E"/>
    <w:rsid w:val="00E53D9B"/>
    <w:rsid w:val="00E557B2"/>
    <w:rsid w:val="00E9367D"/>
    <w:rsid w:val="00EA53BE"/>
    <w:rsid w:val="00EE2C63"/>
    <w:rsid w:val="00F153E2"/>
    <w:rsid w:val="00F57489"/>
    <w:rsid w:val="00F87578"/>
    <w:rsid w:val="00F9128F"/>
    <w:rsid w:val="00FA4EEA"/>
    <w:rsid w:val="00FA71E0"/>
    <w:rsid w:val="00FC06F6"/>
    <w:rsid w:val="00FC1E5A"/>
    <w:rsid w:val="00FD1933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743D"/>
  <w15:docId w15:val="{6C0E5D97-FCAE-4162-A06B-C69E289A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DA092A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3D4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D4E19"/>
  </w:style>
  <w:style w:type="paragraph" w:styleId="af4">
    <w:name w:val="footer"/>
    <w:basedOn w:val="a"/>
    <w:link w:val="af5"/>
    <w:uiPriority w:val="99"/>
    <w:unhideWhenUsed/>
    <w:rsid w:val="003D4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D4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C7D0F-4D6E-4E5C-AD1A-15EB0AF8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Денис Игоревич Разумовский</cp:lastModifiedBy>
  <cp:revision>28</cp:revision>
  <cp:lastPrinted>2014-08-01T10:40:00Z</cp:lastPrinted>
  <dcterms:created xsi:type="dcterms:W3CDTF">2015-04-20T09:24:00Z</dcterms:created>
  <dcterms:modified xsi:type="dcterms:W3CDTF">2020-10-02T10:18:00Z</dcterms:modified>
</cp:coreProperties>
</file>